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6C" w:rsidRDefault="003C016C" w:rsidP="001A1F41">
      <w:pPr>
        <w:pStyle w:val="ConsPlusNormal"/>
        <w:jc w:val="center"/>
      </w:pPr>
    </w:p>
    <w:p w:rsidR="00C53B4C" w:rsidRPr="00F32A87" w:rsidRDefault="00C53B4C" w:rsidP="001A1F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8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3B4C" w:rsidRPr="00F32A87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от «</w:t>
      </w:r>
      <w:r w:rsidR="00AE3153">
        <w:rPr>
          <w:rFonts w:ascii="Times New Roman" w:hAnsi="Times New Roman" w:cs="Times New Roman"/>
          <w:sz w:val="28"/>
          <w:szCs w:val="28"/>
        </w:rPr>
        <w:t>27</w:t>
      </w:r>
      <w:r w:rsidR="00DE74FF">
        <w:rPr>
          <w:rFonts w:ascii="Times New Roman" w:hAnsi="Times New Roman" w:cs="Times New Roman"/>
          <w:sz w:val="28"/>
          <w:szCs w:val="28"/>
        </w:rPr>
        <w:t>» сентября</w:t>
      </w:r>
      <w:r w:rsidR="00715758">
        <w:rPr>
          <w:rFonts w:ascii="Times New Roman" w:hAnsi="Times New Roman" w:cs="Times New Roman"/>
          <w:sz w:val="28"/>
          <w:szCs w:val="28"/>
        </w:rPr>
        <w:t xml:space="preserve">  2019</w:t>
      </w:r>
      <w:r w:rsidRPr="00F32A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с. Мухоршибирь                             № </w:t>
      </w:r>
      <w:r w:rsidR="00AE3153">
        <w:rPr>
          <w:rFonts w:ascii="Times New Roman" w:hAnsi="Times New Roman" w:cs="Times New Roman"/>
          <w:sz w:val="28"/>
          <w:szCs w:val="28"/>
        </w:rPr>
        <w:t>668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«Повышение качества управления земельными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ресурсами и развитие градостроительной деятельности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«Мухоршибирский район» на 2015-2017 годы </w:t>
      </w:r>
    </w:p>
    <w:p w:rsidR="00C53B4C" w:rsidRPr="00B30669" w:rsidRDefault="00DE74FF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на период до 2021 </w:t>
      </w:r>
      <w:r w:rsidR="00C53B4C" w:rsidRPr="00B30669">
        <w:rPr>
          <w:rFonts w:ascii="Times New Roman" w:hAnsi="Times New Roman" w:cs="Times New Roman"/>
          <w:sz w:val="26"/>
          <w:szCs w:val="26"/>
        </w:rPr>
        <w:t>года</w:t>
      </w:r>
    </w:p>
    <w:p w:rsidR="00C53B4C" w:rsidRPr="00B30669" w:rsidRDefault="00C53B4C" w:rsidP="00C53B4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53B4C" w:rsidRPr="00F32A87" w:rsidRDefault="00C53B4C" w:rsidP="00C53B4C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кодекса Российской Федерации,   </w:t>
      </w:r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руководствуясь постановлением администрации  муниципального образования 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</w:t>
      </w:r>
      <w:r w:rsidRPr="00F32A87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C53B4C" w:rsidRDefault="00C53B4C" w:rsidP="0071575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Внести  в Муниципальную программу 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«Повышение качества управления земельными ресурсами и развитие градостроительной деятельности на территории муниципального образования «Мухоршибирский район» на 20</w:t>
      </w:r>
      <w:r w:rsidR="00DE74FF">
        <w:rPr>
          <w:rFonts w:ascii="Times New Roman" w:hAnsi="Times New Roman" w:cs="Times New Roman"/>
          <w:b w:val="0"/>
          <w:sz w:val="28"/>
          <w:szCs w:val="28"/>
        </w:rPr>
        <w:t>15-2017 годы и на период до 2021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года» (далее – Программа), утвержденную постановлением администрации  муниципального образования  «Мухоршибирский ра</w:t>
      </w:r>
      <w:r w:rsidR="002F782F" w:rsidRPr="00F32A87">
        <w:rPr>
          <w:rFonts w:ascii="Times New Roman" w:hAnsi="Times New Roman" w:cs="Times New Roman"/>
          <w:b w:val="0"/>
          <w:sz w:val="28"/>
          <w:szCs w:val="28"/>
        </w:rPr>
        <w:t>йон»  от 13.10.2014 года  № 655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715758" w:rsidRPr="00F32A87" w:rsidRDefault="00715758" w:rsidP="007157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наименовании программы и по</w:t>
      </w:r>
      <w:r w:rsidR="00DE74FF">
        <w:rPr>
          <w:rFonts w:ascii="Times New Roman" w:hAnsi="Times New Roman" w:cs="Times New Roman"/>
          <w:b w:val="0"/>
          <w:sz w:val="28"/>
          <w:szCs w:val="28"/>
        </w:rPr>
        <w:t xml:space="preserve"> тексту программы слова «до 2021 года» заменить словами «до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C53B4C" w:rsidRPr="00F32A87" w:rsidRDefault="008611EA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 в Паспорте Программы:</w:t>
      </w:r>
    </w:p>
    <w:p w:rsidR="00C53B4C" w:rsidRPr="00DF51CE" w:rsidRDefault="008611EA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1.2.1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>. раздел «Объем бюджетных ассигнований программы» изложить в следующей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985"/>
        <w:gridCol w:w="1417"/>
        <w:gridCol w:w="1700"/>
      </w:tblGrid>
      <w:tr w:rsidR="00C53B4C" w:rsidRPr="00DF51CE" w:rsidTr="00BD3B42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</w:t>
            </w:r>
          </w:p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hyperlink w:anchor="Par51" w:history="1">
              <w:r w:rsidRPr="00DF51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171,79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73B"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4673B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D0719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BD3B42" w:rsidRDefault="007D73BA" w:rsidP="00BD3B4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A27A9B" w:rsidRDefault="007D73BA" w:rsidP="00BD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A27A9B" w:rsidRDefault="00F637D0" w:rsidP="00BD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3BA">
              <w:rPr>
                <w:rFonts w:ascii="Times New Roman" w:hAnsi="Times New Roman" w:cs="Times New Roman"/>
              </w:rPr>
              <w:t>338,9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7D73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7D73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837,516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7D73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3112,8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F637D0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7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B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7D73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D3B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F637D0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3B4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15758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Pr="00DF51CE" w:rsidRDefault="00715758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715758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7D73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F637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7D73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637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F637D0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E74FF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Pr="00DF51CE" w:rsidRDefault="00DE74FF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DE74FF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7D73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7D73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7D73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661D4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2D7">
              <w:rPr>
                <w:rFonts w:ascii="Times New Roman" w:hAnsi="Times New Roman" w:cs="Times New Roman"/>
                <w:sz w:val="24"/>
                <w:szCs w:val="24"/>
              </w:rPr>
              <w:t>5658,07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E622D7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5414,37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E622D7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10243,7</w:t>
            </w:r>
          </w:p>
        </w:tc>
      </w:tr>
    </w:tbl>
    <w:p w:rsidR="00144D08" w:rsidRPr="00F32A87" w:rsidRDefault="008611EA" w:rsidP="00144D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1.3</w:t>
      </w:r>
      <w:r w:rsidR="00144D08" w:rsidRPr="00F32A87">
        <w:rPr>
          <w:rFonts w:ascii="Times New Roman" w:hAnsi="Times New Roman" w:cs="Times New Roman"/>
          <w:b w:val="0"/>
          <w:sz w:val="28"/>
          <w:szCs w:val="28"/>
        </w:rPr>
        <w:t>. Раздел 4 «Целевые индикаторы выполнения программы» изложить в новой редакции согласно приложению 1 к настоящему постановлению.</w:t>
      </w:r>
    </w:p>
    <w:p w:rsidR="00C53B4C" w:rsidRPr="00F32A87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1.</w:t>
      </w:r>
      <w:r w:rsidR="008611EA">
        <w:rPr>
          <w:rFonts w:ascii="Times New Roman" w:hAnsi="Times New Roman" w:cs="Times New Roman"/>
          <w:b w:val="0"/>
          <w:sz w:val="28"/>
          <w:szCs w:val="28"/>
        </w:rPr>
        <w:t>4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 Раздел 6 «План программных мероприятий» изложить в ново</w:t>
      </w:r>
      <w:r w:rsidR="00144D08" w:rsidRPr="00F32A87">
        <w:rPr>
          <w:rFonts w:ascii="Times New Roman" w:hAnsi="Times New Roman" w:cs="Times New Roman"/>
          <w:b w:val="0"/>
          <w:sz w:val="28"/>
          <w:szCs w:val="28"/>
        </w:rPr>
        <w:t>й редакции согласно приложению 2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C53B4C" w:rsidRPr="00F32A87" w:rsidRDefault="008611EA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>. Раздел 7 «Ресурсное обеспечение  Муниципальной программы» изложить в новой</w:t>
      </w:r>
      <w:r w:rsidR="00144D08" w:rsidRPr="00F32A87">
        <w:rPr>
          <w:rFonts w:ascii="Times New Roman" w:hAnsi="Times New Roman" w:cs="Times New Roman"/>
          <w:b w:val="0"/>
          <w:sz w:val="28"/>
          <w:szCs w:val="28"/>
        </w:rPr>
        <w:t xml:space="preserve"> редакции  согласно приложению 3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 постановлению.</w:t>
      </w:r>
    </w:p>
    <w:p w:rsidR="00C53B4C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15328D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Богомазову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М.В.</w:t>
      </w:r>
    </w:p>
    <w:p w:rsidR="00C53B4C" w:rsidRPr="00DF51CE" w:rsidRDefault="00C53B4C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0E1D" w:rsidRPr="00F32A87" w:rsidRDefault="00F10E1D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3B4C" w:rsidRPr="00F32A87" w:rsidRDefault="00C53B4C" w:rsidP="00F10E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C53B4C" w:rsidRPr="00F32A87" w:rsidSect="0072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2A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2A8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В.Н. Молчанов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B6E5F">
        <w:rPr>
          <w:rFonts w:ascii="Times New Roman" w:hAnsi="Times New Roman" w:cs="Times New Roman"/>
          <w:bCs/>
          <w:sz w:val="24"/>
          <w:szCs w:val="24"/>
        </w:rPr>
        <w:t xml:space="preserve">13 октября 2014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4B6E5F">
        <w:rPr>
          <w:rFonts w:ascii="Times New Roman" w:hAnsi="Times New Roman" w:cs="Times New Roman"/>
          <w:bCs/>
          <w:sz w:val="24"/>
          <w:szCs w:val="24"/>
        </w:rPr>
        <w:t>. № 655</w:t>
      </w:r>
    </w:p>
    <w:p w:rsidR="000C149E" w:rsidRP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3CDB" w:rsidRPr="00D7105F" w:rsidRDefault="00E43CDB" w:rsidP="00E43C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05F">
        <w:rPr>
          <w:rFonts w:ascii="Times New Roman" w:hAnsi="Times New Roman" w:cs="Times New Roman"/>
          <w:b/>
          <w:bCs/>
          <w:sz w:val="24"/>
          <w:szCs w:val="24"/>
        </w:rPr>
        <w:t>РАЗДЕЛ 4. ЦЕЛЕВЫЕ ИНДИКАТОРЫ ВЫПОЛНЕНИЯ ПРОГРАММЫ</w:t>
      </w:r>
    </w:p>
    <w:p w:rsidR="00E43CDB" w:rsidRDefault="00E43CDB" w:rsidP="00E43CDB">
      <w:pPr>
        <w:pStyle w:val="ConsPlusNormal"/>
        <w:jc w:val="both"/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3345"/>
        <w:gridCol w:w="794"/>
        <w:gridCol w:w="1020"/>
        <w:gridCol w:w="1134"/>
        <w:gridCol w:w="738"/>
        <w:gridCol w:w="709"/>
        <w:gridCol w:w="850"/>
        <w:gridCol w:w="851"/>
        <w:gridCol w:w="708"/>
        <w:gridCol w:w="851"/>
        <w:gridCol w:w="850"/>
        <w:gridCol w:w="709"/>
        <w:gridCol w:w="709"/>
        <w:gridCol w:w="709"/>
      </w:tblGrid>
      <w:tr w:rsidR="007E001B" w:rsidTr="00F301BA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 xml:space="preserve">Формула расчета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 xml:space="preserve">Необходимое направление изменений (&gt;, &lt;, 0) </w:t>
            </w:r>
            <w:hyperlink w:anchor="Par530" w:history="1">
              <w:r w:rsidRPr="00D7105F">
                <w:t>&lt;*&gt;</w:t>
              </w:r>
            </w:hyperlink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>Базовые значения</w:t>
            </w:r>
          </w:p>
          <w:p w:rsidR="007E001B" w:rsidRDefault="007E001B" w:rsidP="00E43CDB">
            <w:pPr>
              <w:pStyle w:val="ConsPlusNormal"/>
              <w:jc w:val="center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>Плановые значения</w:t>
            </w:r>
          </w:p>
        </w:tc>
      </w:tr>
      <w:tr w:rsidR="00F301BA" w:rsidTr="00AF4CA4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both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AF4CA4" w:rsidP="00715758">
            <w:pPr>
              <w:pStyle w:val="ConsPlusNormal"/>
              <w:jc w:val="center"/>
            </w:pPr>
            <w:r>
              <w:t>2022</w:t>
            </w:r>
          </w:p>
        </w:tc>
      </w:tr>
      <w:tr w:rsidR="00F301BA" w:rsidTr="00AF4CA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AF4CA4" w:rsidP="00F301BA">
            <w:pPr>
              <w:pStyle w:val="ConsPlusNormal"/>
              <w:jc w:val="center"/>
            </w:pPr>
            <w:r>
              <w:t>16</w:t>
            </w:r>
          </w:p>
        </w:tc>
      </w:tr>
      <w:tr w:rsidR="00D35291" w:rsidTr="00D35291">
        <w:trPr>
          <w:trHeight w:val="180"/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1" w:rsidRDefault="00D35291" w:rsidP="00715758">
            <w:pPr>
              <w:pStyle w:val="ConsPlusNormal"/>
            </w:pPr>
            <w:r>
              <w:t>Общие показатели программы</w:t>
            </w:r>
          </w:p>
        </w:tc>
      </w:tr>
      <w:tr w:rsidR="00D35291" w:rsidTr="00DE74FF">
        <w:trPr>
          <w:trHeight w:val="165"/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1" w:rsidRDefault="009D5017" w:rsidP="00715758">
            <w:pPr>
              <w:pStyle w:val="ConsPlusNormal"/>
            </w:pPr>
            <w:r>
              <w:t>Цель программы:</w:t>
            </w:r>
          </w:p>
        </w:tc>
      </w:tr>
      <w:tr w:rsidR="00D35291" w:rsidTr="00DE74FF">
        <w:trPr>
          <w:trHeight w:val="105"/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0" w:rsidRDefault="009D5017" w:rsidP="00715758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Задача№</w:t>
            </w:r>
            <w:r w:rsidR="000D6470">
              <w:t>4</w:t>
            </w:r>
            <w:r w:rsidR="000D6470"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="000D6470"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="000D6470"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D35291" w:rsidRDefault="000D6470" w:rsidP="00715758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0D6470" w:rsidRDefault="000D6470" w:rsidP="00715758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AF4CA4" w:rsidTr="00AF4CA4">
        <w:trPr>
          <w:trHeight w:val="110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D47E4B" w:rsidRDefault="00AF4CA4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D47E4B">
              <w:rPr>
                <w:rFonts w:ascii="Times New Roman" w:hAnsi="Times New Roman" w:cs="Times New Roman"/>
              </w:rPr>
              <w:t>Доходы от использования  земельных участков (продажа, аренда)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тыс.</w:t>
            </w:r>
          </w:p>
          <w:p w:rsidR="00AF4CA4" w:rsidRDefault="00AF4CA4" w:rsidP="00DE74FF">
            <w:pPr>
              <w:pStyle w:val="ConsPlusNormal"/>
            </w:pPr>
            <w:r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9D5017" w:rsidRDefault="00AF4CA4" w:rsidP="009D5017">
            <w:pPr>
              <w:pStyle w:val="ConsPlusNormal"/>
              <w:jc w:val="center"/>
              <w:rPr>
                <w:lang w:val="en-US"/>
              </w:rPr>
            </w:pPr>
            <w: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3676,9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4400,0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4235,0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4110,0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4689,1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4287,37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4D3FE4" w:rsidP="00DE74FF">
            <w:pPr>
              <w:pStyle w:val="ConsPlusNormal"/>
            </w:pPr>
            <w:r>
              <w:t>41</w:t>
            </w:r>
            <w:r w:rsidR="00AF4CA4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CC7C14" w:rsidP="00DE74FF">
            <w:pPr>
              <w:pStyle w:val="ConsPlusNormal"/>
            </w:pPr>
            <w:r>
              <w:t>39</w:t>
            </w:r>
            <w:r w:rsidR="00AF4CA4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CC7C14" w:rsidP="00DE74FF">
            <w:pPr>
              <w:pStyle w:val="ConsPlusNormal"/>
            </w:pPr>
            <w:r>
              <w:t>36</w:t>
            </w:r>
            <w:r w:rsidR="00AF4CA4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CC7C14" w:rsidP="00AF4CA4">
            <w:pPr>
              <w:pStyle w:val="ConsPlusNormal"/>
            </w:pPr>
            <w:r>
              <w:t>36</w:t>
            </w:r>
            <w:r w:rsidR="00AF4CA4">
              <w:t>00,0</w:t>
            </w:r>
          </w:p>
        </w:tc>
      </w:tr>
      <w:tr w:rsidR="009D5017" w:rsidTr="00DE74FF">
        <w:trPr>
          <w:trHeight w:val="110"/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7" w:rsidRPr="000D6470" w:rsidRDefault="009D5017" w:rsidP="000D6470">
            <w:pPr>
              <w:autoSpaceDE w:val="0"/>
              <w:autoSpaceDN w:val="0"/>
              <w:adjustRightInd w:val="0"/>
              <w:spacing w:line="0" w:lineRule="atLeast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70">
              <w:t>Задача</w:t>
            </w:r>
            <w:r w:rsidR="000D6470">
              <w:t xml:space="preserve"> №2</w:t>
            </w:r>
            <w:r w:rsidR="000D6470" w:rsidRPr="000D6470">
              <w:rPr>
                <w:rFonts w:ascii="Times New Roman" w:hAnsi="Times New Roman"/>
                <w:sz w:val="24"/>
                <w:szCs w:val="24"/>
              </w:rPr>
              <w:t xml:space="preserve"> Обеспечение потребности в земельных участках для индивидуального жилищного строительства льготных категорий гражда</w:t>
            </w:r>
            <w:r w:rsidR="000D647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F4CA4" w:rsidTr="00AF4CA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 w:rsidRPr="003A492D">
              <w:rPr>
                <w:rFonts w:ascii="Times New Roman" w:hAnsi="Times New Roman" w:cs="Times New Roman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</w:rPr>
              <w:t>, предоставленных льготной категории граждан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9D5017" w:rsidRDefault="00AF4CA4" w:rsidP="009D5017">
            <w:pPr>
              <w:pStyle w:val="ConsPlusNormal"/>
              <w:jc w:val="center"/>
            </w:pPr>
            <w:r>
              <w:rPr>
                <w:lang w:val="en-US"/>
              </w:rP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F32A87" w:rsidRDefault="00AF4CA4" w:rsidP="00E43CDB">
            <w:pPr>
              <w:pStyle w:val="ConsPlusNormal"/>
            </w:pPr>
            <w:r w:rsidRPr="00F32A8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715758">
            <w:pPr>
              <w:pStyle w:val="ConsPlusNormal"/>
            </w:pPr>
            <w: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AF4CA4">
            <w:pPr>
              <w:pStyle w:val="ConsPlusNormal"/>
            </w:pPr>
            <w:r>
              <w:t>5</w:t>
            </w:r>
          </w:p>
        </w:tc>
      </w:tr>
      <w:tr w:rsidR="009D5017" w:rsidTr="00DE74FF">
        <w:trPr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E6" w:rsidRDefault="00BC2CE6" w:rsidP="00BC2CE6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BC2CE6" w:rsidRDefault="00BC2CE6" w:rsidP="00BC2CE6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9D5017" w:rsidRDefault="00BC2CE6" w:rsidP="00BC2CE6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AF4CA4" w:rsidTr="00AF4CA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 w:rsidRPr="004D27D1">
              <w:rPr>
                <w:rFonts w:ascii="Times New Roman" w:hAnsi="Times New Roman" w:cs="Times New Roman"/>
              </w:rPr>
              <w:t>Рост числа земельных участков, поставленных на кадастровый учет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9D5017" w:rsidRDefault="00AF4CA4" w:rsidP="009D501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F32A87" w:rsidRDefault="00AF4CA4" w:rsidP="00E43CDB">
            <w:pPr>
              <w:pStyle w:val="ConsPlusNormal"/>
            </w:pPr>
            <w:r w:rsidRPr="00F32A87"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715758">
            <w:pPr>
              <w:pStyle w:val="ConsPlusNormal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AF4CA4">
            <w:pPr>
              <w:pStyle w:val="ConsPlusNormal"/>
            </w:pPr>
            <w:r>
              <w:t>110</w:t>
            </w:r>
          </w:p>
        </w:tc>
      </w:tr>
      <w:tr w:rsidR="00AF4CA4" w:rsidTr="00513A56">
        <w:trPr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0D6470" w:rsidRDefault="00AF4CA4" w:rsidP="000D64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D6470">
              <w:t>Задача</w:t>
            </w:r>
            <w:r>
              <w:t xml:space="preserve"> №5</w:t>
            </w:r>
            <w:r w:rsidRPr="000D6470">
              <w:rPr>
                <w:rFonts w:ascii="Times New Roman" w:eastAsia="Calibri" w:hAnsi="Times New Roman" w:cs="Times New Roman"/>
              </w:rPr>
              <w:t xml:space="preserve"> Формирование фонда перераспределения земель </w:t>
            </w:r>
            <w:r w:rsidRPr="000D6470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0D6470">
              <w:rPr>
                <w:rFonts w:ascii="Times New Roman" w:eastAsia="Calibri" w:hAnsi="Times New Roman" w:cs="Times New Roman"/>
                <w:spacing w:val="-1"/>
              </w:rPr>
              <w:t xml:space="preserve">оборот </w:t>
            </w:r>
            <w:r w:rsidRPr="000D6470">
              <w:rPr>
                <w:rFonts w:ascii="Times New Roman" w:eastAsia="Calibri" w:hAnsi="Times New Roman" w:cs="Times New Roman"/>
                <w:spacing w:val="-1"/>
              </w:rPr>
              <w:lastRenderedPageBreak/>
              <w:t>неиспользуемых земельных участков</w:t>
            </w:r>
          </w:p>
        </w:tc>
      </w:tr>
      <w:tr w:rsidR="00AF4CA4" w:rsidTr="004D3FE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 w:rsidRPr="004D27D1">
              <w:rPr>
                <w:rFonts w:ascii="Times New Roman" w:hAnsi="Times New Roman" w:cs="Times New Roman"/>
              </w:rPr>
              <w:t>Доля выделенных земельных участков в счет долей в праве собственности на земельные участки из земель сельскохозяйственного назначения (оформление паев на землю)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9D5017" w:rsidRDefault="00AF4CA4" w:rsidP="009D501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E43CDB" w:rsidRDefault="00AF4CA4" w:rsidP="00E43CDB">
            <w:pPr>
              <w:pStyle w:val="ConsPlusNormal"/>
              <w:rPr>
                <w:highlight w:val="yellow"/>
              </w:rPr>
            </w:pPr>
            <w:r w:rsidRPr="00F32A87"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715758">
            <w:pPr>
              <w:pStyle w:val="ConsPlusNormal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4D3FE4" w:rsidP="00AF4CA4">
            <w:pPr>
              <w:pStyle w:val="ConsPlusNormal"/>
            </w:pPr>
            <w:r>
              <w:t>34</w:t>
            </w:r>
          </w:p>
        </w:tc>
      </w:tr>
      <w:tr w:rsidR="009D5017" w:rsidTr="00DE74FF">
        <w:trPr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0" w:rsidRDefault="000D6470" w:rsidP="000D6470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 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D6470" w:rsidRDefault="000D6470" w:rsidP="000D6470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 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9D5017" w:rsidRDefault="000D6470" w:rsidP="000D6470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 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AF4CA4" w:rsidTr="004D3FE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64227D" w:rsidRDefault="00AF4CA4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64227D">
              <w:rPr>
                <w:rFonts w:ascii="Times New Roman" w:hAnsi="Times New Roman"/>
              </w:rPr>
              <w:t xml:space="preserve">Доля площади земельных участков, являющихся объектами налогообложения земельным налогом, в общей площади от общей площади территории городского округа (муниципального района) </w:t>
            </w:r>
            <w:r>
              <w:rPr>
                <w:rFonts w:ascii="Times New Roman" w:hAnsi="Times New Roman"/>
              </w:rPr>
              <w:pgNum/>
            </w:r>
            <w:r>
              <w:rPr>
                <w:rFonts w:ascii="Times New Roman" w:hAnsi="Times New Roman"/>
              </w:rPr>
              <w:t>В</w:t>
            </w:r>
            <w:r w:rsidRPr="0064227D">
              <w:rPr>
                <w:rFonts w:ascii="Times New Roman" w:hAnsi="Times New Roman"/>
              </w:rPr>
              <w:t>. 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9D5017" w:rsidRDefault="00AF4CA4" w:rsidP="009D501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E43CDB" w:rsidRDefault="00AF4CA4" w:rsidP="00DE74FF">
            <w:pPr>
              <w:pStyle w:val="ConsPlusNormal"/>
              <w:rPr>
                <w:highlight w:val="yellow"/>
              </w:rPr>
            </w:pPr>
            <w:r w:rsidRPr="00EC735F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4D3FE4" w:rsidP="00AF4CA4">
            <w:pPr>
              <w:pStyle w:val="ConsPlusNormal"/>
            </w:pPr>
            <w:r>
              <w:t>91</w:t>
            </w:r>
          </w:p>
        </w:tc>
      </w:tr>
      <w:tr w:rsidR="009D5017" w:rsidTr="00DE74FF">
        <w:trPr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7" w:rsidRDefault="009D5017" w:rsidP="00715758">
            <w:pPr>
              <w:pStyle w:val="ConsPlusNormal"/>
            </w:pPr>
            <w:r>
              <w:t>Задача</w:t>
            </w:r>
            <w:r w:rsidR="00BC2CE6">
              <w:t>№6 Увеличение доходности бюджета</w:t>
            </w:r>
          </w:p>
        </w:tc>
      </w:tr>
      <w:tr w:rsidR="00AF4CA4" w:rsidTr="004D3FE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64227D" w:rsidRDefault="00AF4CA4" w:rsidP="00E43CD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 жилья в эксплуатацию, тыс. кв.м.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тыс.кв.м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9D5017" w:rsidRDefault="00AF4CA4" w:rsidP="009D501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2,927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2,601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E43CDB" w:rsidRDefault="00AF4CA4" w:rsidP="00E43CDB">
            <w:pPr>
              <w:pStyle w:val="ConsPlusNormal"/>
              <w:rPr>
                <w:highlight w:val="yellow"/>
              </w:rPr>
            </w:pPr>
            <w:r w:rsidRPr="00BD3B42">
              <w:t>3,135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715758">
            <w:pPr>
              <w:pStyle w:val="ConsPlusNormal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4D3FE4" w:rsidP="00AF4CA4">
            <w:pPr>
              <w:pStyle w:val="ConsPlusNormal"/>
            </w:pPr>
            <w:r>
              <w:t>2,5</w:t>
            </w:r>
          </w:p>
        </w:tc>
      </w:tr>
    </w:tbl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4B6E5F" w:rsidRDefault="004B6E5F" w:rsidP="004B6E5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13 октября 2014 г. № 655</w:t>
      </w:r>
    </w:p>
    <w:p w:rsidR="00E43CDB" w:rsidRDefault="00E43CDB" w:rsidP="00E43CD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CDB" w:rsidRDefault="00E43CDB" w:rsidP="00E43CD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3B4C" w:rsidRDefault="00C53B4C" w:rsidP="00E43C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6. ПЛАН ПРОГРАММНЫХ МЕРОПРИЯТИЙ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04"/>
        <w:gridCol w:w="1154"/>
        <w:gridCol w:w="778"/>
        <w:gridCol w:w="850"/>
        <w:gridCol w:w="992"/>
        <w:gridCol w:w="709"/>
        <w:gridCol w:w="86"/>
        <w:gridCol w:w="15"/>
        <w:gridCol w:w="608"/>
        <w:gridCol w:w="709"/>
        <w:gridCol w:w="708"/>
        <w:gridCol w:w="709"/>
        <w:gridCol w:w="851"/>
        <w:gridCol w:w="850"/>
        <w:gridCol w:w="851"/>
        <w:gridCol w:w="850"/>
        <w:gridCol w:w="1134"/>
        <w:gridCol w:w="711"/>
      </w:tblGrid>
      <w:tr w:rsidR="00F060EC" w:rsidTr="00F060EC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 xml:space="preserve">Ожидаемый </w:t>
            </w:r>
            <w:proofErr w:type="spellStart"/>
            <w:r>
              <w:t>социальноэкономический</w:t>
            </w:r>
            <w:proofErr w:type="spellEnd"/>
            <w:r>
              <w:t xml:space="preserve">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3C01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3C016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0EC" w:rsidRPr="00DE1D89" w:rsidRDefault="00F060EC" w:rsidP="003C016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60EC" w:rsidRDefault="00F060EC" w:rsidP="003C01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60EC" w:rsidRDefault="00F060EC" w:rsidP="001A1F41">
            <w:pPr>
              <w:pStyle w:val="ConsPlusNormal"/>
              <w:jc w:val="center"/>
            </w:pPr>
            <w:r>
              <w:t xml:space="preserve">2019 </w:t>
            </w:r>
          </w:p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EC" w:rsidRDefault="00F060EC" w:rsidP="001A1F41">
            <w:pPr>
              <w:pStyle w:val="ConsPlusNormal"/>
              <w:jc w:val="center"/>
            </w:pPr>
            <w:r>
              <w:t xml:space="preserve">2020 </w:t>
            </w:r>
          </w:p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EC" w:rsidRDefault="00F060E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2021</w:t>
            </w:r>
          </w:p>
          <w:p w:rsidR="00F060EC" w:rsidRDefault="00F060EC" w:rsidP="00715758">
            <w:pPr>
              <w:pStyle w:val="ConsPlusNormal"/>
              <w:jc w:val="center"/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EC" w:rsidRDefault="00F060E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2022</w:t>
            </w:r>
          </w:p>
          <w:p w:rsidR="00F060EC" w:rsidRDefault="00F060EC" w:rsidP="00F060EC">
            <w:pPr>
              <w:pStyle w:val="ConsPlusNormal"/>
              <w:jc w:val="center"/>
            </w:pPr>
          </w:p>
        </w:tc>
      </w:tr>
      <w:tr w:rsidR="00F060EC" w:rsidTr="00F060EC">
        <w:trPr>
          <w:trHeight w:val="474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</w:tr>
      <w:tr w:rsidR="00F060EC" w:rsidTr="00F060EC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25AB9">
            <w:pPr>
              <w:pStyle w:val="ConsPlusNormal"/>
            </w:pPr>
            <w: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C7158">
            <w:pPr>
              <w:pStyle w:val="ConsPlusNormal"/>
            </w:pPr>
            <w:r>
              <w:t>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F060EC">
            <w:pPr>
              <w:pStyle w:val="ConsPlusNormal"/>
              <w:jc w:val="center"/>
            </w:pPr>
            <w:r>
              <w:t>план</w:t>
            </w:r>
          </w:p>
        </w:tc>
      </w:tr>
      <w:tr w:rsidR="00F060EC" w:rsidTr="00F060E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83F7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12</w:t>
            </w:r>
          </w:p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1</w:t>
            </w:r>
            <w:r w:rsidR="0048022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C7158">
            <w:pPr>
              <w:pStyle w:val="ConsPlusNormal"/>
              <w:jc w:val="center"/>
            </w:pPr>
            <w:r>
              <w:t>1</w:t>
            </w:r>
            <w:r w:rsidR="0048022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1</w:t>
            </w:r>
            <w:r w:rsidR="0048022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  <w:jc w:val="center"/>
            </w:pPr>
            <w:r>
              <w:t>1</w:t>
            </w:r>
            <w:r w:rsidR="00480224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480224" w:rsidP="00F060EC">
            <w:pPr>
              <w:pStyle w:val="ConsPlusNormal"/>
              <w:jc w:val="center"/>
            </w:pPr>
            <w:r>
              <w:t>17</w:t>
            </w:r>
          </w:p>
        </w:tc>
      </w:tr>
      <w:tr w:rsidR="00F060EC" w:rsidTr="00F060E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Задачи 3,4,6 индикатор 1,3,5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</w:p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B83F76" w:rsidRDefault="00F060EC" w:rsidP="00B83F76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60EC" w:rsidRPr="00B83F76" w:rsidRDefault="00F060EC" w:rsidP="00B83F76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83F76">
              <w:rPr>
                <w:rFonts w:ascii="Arial" w:eastAsiaTheme="minorEastAsia" w:hAnsi="Arial" w:cs="Arial"/>
                <w:sz w:val="20"/>
                <w:szCs w:val="20"/>
              </w:rPr>
              <w:t>400,0</w:t>
            </w:r>
          </w:p>
          <w:p w:rsidR="00F060EC" w:rsidRPr="00B83F76" w:rsidRDefault="00F060EC" w:rsidP="00B83F7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  <w:p w:rsidR="00F060EC" w:rsidRPr="00FC3E68" w:rsidRDefault="00F060EC" w:rsidP="00FC3E68">
            <w:r>
              <w:t>35,79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FC3E68">
            <w:pPr>
              <w:pStyle w:val="ConsPlusNormal"/>
            </w:pPr>
          </w:p>
          <w:p w:rsidR="00F060EC" w:rsidRPr="00FC3E68" w:rsidRDefault="00F060EC" w:rsidP="00FC3E68">
            <w:pPr>
              <w:jc w:val="center"/>
            </w:pPr>
            <w: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  <w:r>
              <w:t>511,75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  <w:p w:rsidR="00F060EC" w:rsidRDefault="00F060EC" w:rsidP="003C016C">
            <w:pPr>
              <w:pStyle w:val="ConsPlusNormal"/>
            </w:pPr>
            <w: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  <w:p w:rsidR="00F060EC" w:rsidRDefault="00F060EC" w:rsidP="001A1F41">
            <w:pPr>
              <w:pStyle w:val="ConsPlusNormal"/>
            </w:pPr>
            <w: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C715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60EC" w:rsidRDefault="00F060EC" w:rsidP="00AC715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480,0</w:t>
            </w:r>
          </w:p>
          <w:p w:rsidR="00F060EC" w:rsidRDefault="00F060EC" w:rsidP="00AC715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  <w:p w:rsidR="00F060EC" w:rsidRDefault="00F060EC" w:rsidP="001A1F41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F2024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60EC" w:rsidRDefault="00F060EC" w:rsidP="00F2024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F060EC" w:rsidRDefault="00F060EC" w:rsidP="00715758">
            <w:pPr>
              <w:pStyle w:val="ConsPlusNormal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E" w:rsidRDefault="0056681E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F060EC" w:rsidRDefault="00F060E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60EC" w:rsidRDefault="00F060EC" w:rsidP="00F060EC">
            <w:pPr>
              <w:pStyle w:val="ConsPlusNormal"/>
            </w:pPr>
          </w:p>
        </w:tc>
      </w:tr>
      <w:tr w:rsidR="00F060EC" w:rsidTr="00F060EC">
        <w:trPr>
          <w:trHeight w:val="21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Pr="00470508" w:rsidRDefault="00F060EC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проектовмежевания и проведениекадастровых работ вотношении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участков, выделяемых в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 счет земельных долей</w:t>
            </w:r>
          </w:p>
          <w:p w:rsidR="00F060EC" w:rsidRPr="00470508" w:rsidRDefault="00F060EC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F060EC" w:rsidRPr="00470508" w:rsidRDefault="00F060EC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отдельныезаконодательные акты Российской Федерации в части совершенствования</w:t>
            </w:r>
          </w:p>
          <w:p w:rsidR="00F060EC" w:rsidRDefault="00F060EC" w:rsidP="001A1F41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lastRenderedPageBreak/>
              <w:t>Задачи 5,6 индикатор 1,3,4,5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  <w:p w:rsidR="00F060EC" w:rsidRDefault="00F060EC" w:rsidP="002F782F">
            <w:pPr>
              <w:pStyle w:val="ConsPlusNormal"/>
            </w:pPr>
            <w:r>
              <w:t xml:space="preserve"> КУИ и МХ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E265C9">
            <w:pPr>
              <w:rPr>
                <w:b/>
              </w:rPr>
            </w:pPr>
            <w:r w:rsidRPr="00A422CB">
              <w:rPr>
                <w:b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B83F76" w:rsidRDefault="00F060EC" w:rsidP="00B83F76">
            <w:pPr>
              <w:spacing w:after="0"/>
            </w:pPr>
            <w:r>
              <w:t>10</w:t>
            </w:r>
            <w:r w:rsidRPr="00B83F76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DC05F0" w:rsidRDefault="00F060EC" w:rsidP="00FC3E68"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055DAE" w:rsidRDefault="00F060EC" w:rsidP="00E265C9">
            <w:pPr>
              <w:jc w:val="center"/>
            </w:pPr>
            <w:r>
              <w:t>771,0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1155,0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E265C9" w:rsidRDefault="00F060EC" w:rsidP="001C3924">
            <w:r>
              <w:t>373,26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E9042F" w:rsidRDefault="00F060EC" w:rsidP="00E9042F">
            <w: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E9042F" w:rsidRDefault="00F060EC" w:rsidP="00AC7158">
            <w: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E9042F" w:rsidRDefault="00F060EC" w:rsidP="00D27FE4">
            <w: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E9042F" w:rsidRDefault="00F060EC" w:rsidP="00715758">
            <w:r>
              <w:t>620,0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E9042F" w:rsidRDefault="0056681E" w:rsidP="00F060EC">
            <w:r>
              <w:t>620,0</w:t>
            </w:r>
          </w:p>
        </w:tc>
      </w:tr>
      <w:tr w:rsidR="00F060EC" w:rsidTr="00F060EC">
        <w:trPr>
          <w:trHeight w:val="75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Pr="00470508" w:rsidRDefault="00F060EC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  <w:p w:rsidR="00F060EC" w:rsidRPr="00A422CB" w:rsidRDefault="00F060EC" w:rsidP="00E265C9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B83F76" w:rsidRDefault="00F060EC" w:rsidP="00B83F76">
            <w:pPr>
              <w:spacing w:after="0"/>
            </w:pPr>
            <w:r>
              <w:t>500,0</w:t>
            </w:r>
          </w:p>
          <w:p w:rsidR="00F060EC" w:rsidRPr="00B83F76" w:rsidRDefault="00F060EC" w:rsidP="00B83F76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FC3E68"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E265C9">
            <w:pPr>
              <w:jc w:val="center"/>
            </w:pPr>
            <w: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 xml:space="preserve">   155,0</w:t>
            </w:r>
          </w:p>
          <w:p w:rsidR="00F060EC" w:rsidRDefault="00F060EC" w:rsidP="001A1F4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 xml:space="preserve">  74,66</w:t>
            </w:r>
          </w:p>
          <w:p w:rsidR="00F060EC" w:rsidRDefault="00F060EC" w:rsidP="001C39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120,0</w:t>
            </w:r>
          </w:p>
          <w:p w:rsidR="00F060EC" w:rsidRDefault="00F060EC" w:rsidP="00E904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>
            <w:r>
              <w:t>120,0</w:t>
            </w:r>
          </w:p>
          <w:p w:rsidR="00F060EC" w:rsidRDefault="00F060EC" w:rsidP="00AC71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120,0</w:t>
            </w:r>
          </w:p>
          <w:p w:rsidR="00F060EC" w:rsidRDefault="00F060EC" w:rsidP="00D27F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>
            <w:r>
              <w:t>120,0</w:t>
            </w:r>
          </w:p>
          <w:p w:rsidR="00F060EC" w:rsidRDefault="00F060EC" w:rsidP="00715758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56681E">
            <w:r>
              <w:t>120,0</w:t>
            </w:r>
          </w:p>
          <w:p w:rsidR="00F060EC" w:rsidRDefault="00F060EC" w:rsidP="00F060EC"/>
        </w:tc>
      </w:tr>
      <w:tr w:rsidR="00F060EC" w:rsidTr="00F060EC">
        <w:trPr>
          <w:trHeight w:val="31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470508" w:rsidRDefault="00F060EC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E265C9">
            <w:pPr>
              <w:rPr>
                <w:b/>
              </w:rPr>
            </w:pPr>
            <w:r w:rsidRPr="00A422CB">
              <w:rPr>
                <w:b/>
              </w:rPr>
              <w:t xml:space="preserve"> РБ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B83F76" w:rsidRDefault="00F060EC" w:rsidP="00B83F76">
            <w:r w:rsidRPr="00B83F76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DC05F0">
            <w:r>
              <w:t xml:space="preserve"> 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E265C9">
            <w:pPr>
              <w:jc w:val="center"/>
            </w:pPr>
            <w:r>
              <w:t>300,0</w:t>
            </w:r>
          </w:p>
          <w:p w:rsidR="00F060EC" w:rsidRDefault="00F060EC" w:rsidP="00055DAE">
            <w:pPr>
              <w:jc w:val="center"/>
            </w:pPr>
          </w:p>
          <w:p w:rsidR="00F060EC" w:rsidRDefault="00F060EC" w:rsidP="00055DAE">
            <w:pPr>
              <w:jc w:val="center"/>
            </w:pPr>
          </w:p>
          <w:p w:rsidR="00F060EC" w:rsidRDefault="00F060EC" w:rsidP="00055DAE">
            <w:pPr>
              <w:jc w:val="center"/>
            </w:pPr>
          </w:p>
          <w:p w:rsidR="00F060EC" w:rsidRDefault="00F060EC" w:rsidP="00055DAE">
            <w:pPr>
              <w:jc w:val="center"/>
            </w:pPr>
          </w:p>
          <w:p w:rsidR="00F060EC" w:rsidRDefault="00F060EC" w:rsidP="00055D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D6299">
            <w:r>
              <w:t>298,6</w:t>
            </w:r>
          </w:p>
          <w:p w:rsidR="00F060EC" w:rsidRDefault="00F060EC" w:rsidP="001C39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jc w:val="center"/>
            </w:pPr>
            <w:r>
              <w:t>500,0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301BA" w:rsidP="00F060EC">
            <w:pPr>
              <w:jc w:val="center"/>
            </w:pPr>
            <w:r>
              <w:t>500,0</w:t>
            </w:r>
          </w:p>
        </w:tc>
      </w:tr>
      <w:tr w:rsidR="00F060EC" w:rsidTr="00F060E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A06E0" w:rsidRDefault="00F060EC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Задача 3 индикатор 1,3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B83F76" w:rsidRDefault="00F060EC" w:rsidP="00B83F76">
            <w:pPr>
              <w:pStyle w:val="ConsPlusNormal"/>
              <w:jc w:val="center"/>
            </w:pPr>
            <w:r w:rsidRPr="00B83F76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</w:p>
          <w:p w:rsidR="00F060EC" w:rsidRDefault="00F060EC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301BA" w:rsidP="00F060EC">
            <w:pPr>
              <w:pStyle w:val="ConsPlusNormal"/>
              <w:jc w:val="center"/>
            </w:pPr>
            <w:r>
              <w:t>100,0</w:t>
            </w:r>
          </w:p>
        </w:tc>
      </w:tr>
      <w:tr w:rsidR="00F060EC" w:rsidTr="00F060E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470508" w:rsidRDefault="00F060EC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Проведение кадастровыхработ по формированиюземельных участков за</w:t>
            </w:r>
          </w:p>
          <w:p w:rsidR="00F060EC" w:rsidRPr="00470508" w:rsidRDefault="00F060EC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средств республи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канского бюджета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Закона Рес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публики Бурятия от16.10.2002 № 115-III «О</w:t>
            </w:r>
          </w:p>
          <w:p w:rsidR="00F060EC" w:rsidRPr="00470508" w:rsidRDefault="00F060EC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бесплатном предоставлении в собственностьземельных участков,находящихся в государ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ственной и муниципальной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собственности» врамках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«Государственная поддержка граждан, нуж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дающихся в улучшениижилищных условий вРеспублике Бурятия» Республиканской целе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«Жили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ще» Республики Бурятия</w:t>
            </w:r>
          </w:p>
          <w:p w:rsidR="00F060EC" w:rsidRPr="00AF586C" w:rsidRDefault="00F060EC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470508">
              <w:rPr>
                <w:rFonts w:ascii="Times New Roman" w:hAnsi="Times New Roman"/>
              </w:rPr>
              <w:t>на 2011 – 2015 годы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lastRenderedPageBreak/>
              <w:t>Задачи 2,6 индикатор 2,3,5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  <w:p w:rsidR="00F060EC" w:rsidRDefault="00F060EC" w:rsidP="001A1F41">
            <w:pPr>
              <w:pStyle w:val="ConsPlusNormal"/>
            </w:pPr>
            <w:r>
              <w:t xml:space="preserve">   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  <w:p w:rsidR="00F060EC" w:rsidRDefault="00F060EC" w:rsidP="001A1F41">
            <w:pPr>
              <w:pStyle w:val="ConsPlusNormal"/>
            </w:pPr>
            <w:r>
              <w:t xml:space="preserve">   2020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</w:p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РБ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B83F76" w:rsidRDefault="00F060EC" w:rsidP="00B83F76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60EC" w:rsidRPr="00B83F76" w:rsidRDefault="00F060EC" w:rsidP="00B83F76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83F76">
              <w:rPr>
                <w:rFonts w:ascii="Arial" w:eastAsiaTheme="minorEastAsia" w:hAnsi="Arial" w:cs="Arial"/>
                <w:sz w:val="20"/>
                <w:szCs w:val="20"/>
              </w:rPr>
              <w:t>320,0</w:t>
            </w:r>
          </w:p>
          <w:p w:rsidR="00F060EC" w:rsidRPr="00B83F76" w:rsidRDefault="00F060EC" w:rsidP="00B83F7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</w:p>
          <w:p w:rsidR="00F060EC" w:rsidRPr="00847A78" w:rsidRDefault="00F060EC" w:rsidP="00A422CB">
            <w:pPr>
              <w:jc w:val="center"/>
            </w:pPr>
            <w: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</w:p>
          <w:p w:rsidR="00F060EC" w:rsidRPr="00055DAE" w:rsidRDefault="00F060EC" w:rsidP="00A422C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</w:p>
          <w:p w:rsidR="00F060EC" w:rsidRDefault="00F060EC" w:rsidP="00A422CB">
            <w:pPr>
              <w:pStyle w:val="ConsPlusNormal"/>
              <w:jc w:val="center"/>
            </w:pPr>
            <w: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</w:p>
          <w:p w:rsidR="00F060EC" w:rsidRDefault="00F060EC" w:rsidP="00A422CB">
            <w:pPr>
              <w:pStyle w:val="ConsPlusNormal"/>
              <w:jc w:val="center"/>
            </w:pPr>
            <w:r>
              <w:t>0</w:t>
            </w:r>
          </w:p>
          <w:p w:rsidR="00F060EC" w:rsidRDefault="00F060EC" w:rsidP="00A422CB">
            <w:pPr>
              <w:pStyle w:val="ConsPlusNormal"/>
              <w:jc w:val="center"/>
            </w:pPr>
          </w:p>
          <w:p w:rsidR="00F060EC" w:rsidRDefault="00F060EC" w:rsidP="00A422C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</w:p>
          <w:p w:rsidR="00F060EC" w:rsidRDefault="00F060EC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C715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60EC" w:rsidRDefault="00F060EC" w:rsidP="00AC715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F060EC" w:rsidRDefault="00F060EC" w:rsidP="00AC715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422CB">
            <w:pPr>
              <w:pStyle w:val="ConsPlusNormal"/>
              <w:jc w:val="center"/>
            </w:pPr>
          </w:p>
          <w:p w:rsidR="00F060EC" w:rsidRDefault="00F060EC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91C4B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60EC" w:rsidRDefault="00F060EC" w:rsidP="00B91C4B">
            <w:pPr>
              <w:pStyle w:val="ConsPlusNormal"/>
            </w:pPr>
            <w: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301BA" w:rsidRDefault="00F301B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F060EC" w:rsidRDefault="00F060EC" w:rsidP="00F060EC">
            <w:pPr>
              <w:pStyle w:val="ConsPlusNormal"/>
            </w:pPr>
          </w:p>
        </w:tc>
      </w:tr>
      <w:tr w:rsidR="00F060EC" w:rsidTr="00F060EC">
        <w:trPr>
          <w:trHeight w:val="15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  <w:p w:rsidR="00F060EC" w:rsidRDefault="00F060EC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>Мероприятия по внедрению и наполнению базы данных  ИСОГД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Задача 7 индикатор 1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 xml:space="preserve">    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 xml:space="preserve">   2020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3C016C">
            <w:pPr>
              <w:pStyle w:val="ConsPlusNormal"/>
            </w:pPr>
            <w:r>
              <w:t>337,60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341136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C715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</w:pPr>
            <w: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301BA" w:rsidP="00F060EC">
            <w:pPr>
              <w:pStyle w:val="ConsPlusNormal"/>
            </w:pPr>
            <w:r>
              <w:t>50,0</w:t>
            </w:r>
          </w:p>
        </w:tc>
      </w:tr>
      <w:tr w:rsidR="00F060EC" w:rsidTr="00F060EC">
        <w:trPr>
          <w:trHeight w:val="12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Pr="00AF586C" w:rsidRDefault="00F060EC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B10BF5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B83F7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10B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10B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10BF5">
            <w:pPr>
              <w:pStyle w:val="ConsPlusNormal"/>
            </w:pPr>
            <w: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10BF5">
            <w:pPr>
              <w:pStyle w:val="ConsPlusNormal"/>
            </w:pPr>
            <w:r>
              <w:t>168,80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341136" w:rsidP="00B10BF5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C715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10BF5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</w:pPr>
            <w: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301BA" w:rsidP="00F060EC">
            <w:pPr>
              <w:pStyle w:val="ConsPlusNormal"/>
            </w:pPr>
            <w:r>
              <w:t>50,0</w:t>
            </w:r>
          </w:p>
        </w:tc>
      </w:tr>
      <w:tr w:rsidR="00F060EC" w:rsidTr="00F060EC">
        <w:trPr>
          <w:trHeight w:val="4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F586C" w:rsidRDefault="00F060EC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</w:p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РБ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-</w:t>
            </w:r>
          </w:p>
          <w:p w:rsidR="00F060EC" w:rsidRPr="00A422CB" w:rsidRDefault="00F060EC" w:rsidP="00B83F7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168,80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341136" w:rsidP="00AC715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301BA" w:rsidP="00F060EC">
            <w:pPr>
              <w:pStyle w:val="ConsPlusNormal"/>
            </w:pPr>
            <w:r>
              <w:t>-</w:t>
            </w:r>
          </w:p>
        </w:tc>
      </w:tr>
      <w:tr w:rsidR="00F060EC" w:rsidTr="00F060EC">
        <w:trPr>
          <w:trHeight w:val="9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0EC" w:rsidRPr="00AF586C" w:rsidRDefault="00F060EC" w:rsidP="001A1F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Задача 6 индикатор1,2,3,5</w:t>
            </w:r>
          </w:p>
        </w:tc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2015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2020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Pr="00A422CB" w:rsidRDefault="00F060EC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915,1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2F3016" w:rsidP="001A1F41">
            <w:pPr>
              <w:pStyle w:val="ConsPlusNormal"/>
            </w:pPr>
            <w:r>
              <w:t>2750,31</w:t>
            </w:r>
            <w:r w:rsidR="00FE133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2F3016" w:rsidP="00AC7158">
            <w:pPr>
              <w:pStyle w:val="ConsPlusNormal"/>
            </w:pPr>
            <w:r>
              <w:t>2750,31</w:t>
            </w:r>
            <w:r w:rsidR="00FE133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2F3016" w:rsidP="001A1F41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</w:pPr>
            <w:r>
              <w:t>500,0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2F3016" w:rsidP="00F060EC">
            <w:pPr>
              <w:pStyle w:val="ConsPlusNormal"/>
            </w:pPr>
            <w:r>
              <w:t>300,0</w:t>
            </w:r>
          </w:p>
        </w:tc>
      </w:tr>
      <w:tr w:rsidR="00F060EC" w:rsidTr="00F060EC">
        <w:trPr>
          <w:trHeight w:val="1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83F7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10BF5">
            <w:pPr>
              <w:pStyle w:val="ConsPlusNormal"/>
            </w:pPr>
            <w: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E1331" w:rsidP="001A1F41">
            <w:pPr>
              <w:pStyle w:val="ConsPlusNormal"/>
            </w:pPr>
            <w:r>
              <w:t>137,516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E1331" w:rsidP="00AC7158">
            <w:pPr>
              <w:pStyle w:val="ConsPlusNormal"/>
            </w:pPr>
            <w:r>
              <w:t>137,516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2F3016" w:rsidP="00F060EC">
            <w:pPr>
              <w:pStyle w:val="ConsPlusNormal"/>
            </w:pPr>
            <w:r>
              <w:t>-</w:t>
            </w:r>
          </w:p>
        </w:tc>
      </w:tr>
      <w:tr w:rsidR="00F060EC" w:rsidTr="00F060EC">
        <w:trPr>
          <w:trHeight w:val="15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83F7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871,5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E1331" w:rsidP="001A1F41">
            <w:pPr>
              <w:pStyle w:val="ConsPlusNormal"/>
            </w:pPr>
            <w:r>
              <w:t>2612,8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E1331" w:rsidP="00AC7158">
            <w:pPr>
              <w:pStyle w:val="ConsPlusNormal"/>
            </w:pPr>
            <w:r>
              <w:t>2612,8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2F3016" w:rsidP="001A1F41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</w:pPr>
            <w:r>
              <w:t>500,0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2F3016" w:rsidP="00F060EC">
            <w:pPr>
              <w:pStyle w:val="ConsPlusNormal"/>
            </w:pPr>
            <w:r>
              <w:t>300,0</w:t>
            </w:r>
          </w:p>
        </w:tc>
      </w:tr>
      <w:tr w:rsidR="00F060EC" w:rsidTr="00F060EC">
        <w:trPr>
          <w:tblCellSpacing w:w="5" w:type="nil"/>
        </w:trPr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Итого: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83F76">
            <w:pPr>
              <w:pStyle w:val="ConsPlusNormal"/>
            </w:pPr>
            <w:r>
              <w:t>1820,0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171,79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 xml:space="preserve">      955,00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2194,757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3C016C">
            <w:pPr>
              <w:pStyle w:val="ConsPlusNormal"/>
            </w:pPr>
            <w:r>
              <w:t>1780,16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E1331" w:rsidP="001A1F41">
            <w:pPr>
              <w:pStyle w:val="ConsPlusNormal"/>
            </w:pPr>
            <w:r>
              <w:t>3950,32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E1331" w:rsidP="00AC7158">
            <w:pPr>
              <w:pStyle w:val="ConsPlusNormal"/>
            </w:pPr>
            <w:r>
              <w:t>3950,32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EB6DC9" w:rsidP="001A1F41">
            <w:pPr>
              <w:pStyle w:val="ConsPlusNormal"/>
            </w:pPr>
            <w:r>
              <w:t>177</w:t>
            </w:r>
            <w:r w:rsidR="00F060E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EB6DC9" w:rsidP="00715758">
            <w:pPr>
              <w:pStyle w:val="ConsPlusNormal"/>
            </w:pPr>
            <w:r>
              <w:t>177</w:t>
            </w:r>
            <w:r w:rsidR="00F060EC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EB6DC9" w:rsidP="00F060EC">
            <w:pPr>
              <w:pStyle w:val="ConsPlusNormal"/>
            </w:pPr>
            <w:r>
              <w:t>1570,0</w:t>
            </w:r>
          </w:p>
        </w:tc>
      </w:tr>
      <w:tr w:rsidR="00F060EC" w:rsidTr="00F060EC">
        <w:trPr>
          <w:tblCellSpacing w:w="5" w:type="nil"/>
        </w:trPr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Местный бюджет: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83F76">
            <w:pPr>
              <w:pStyle w:val="ConsPlusNormal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 xml:space="preserve">      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1078,757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</w:pPr>
            <w:r>
              <w:t>441,26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E1331" w:rsidP="001A1F41">
            <w:pPr>
              <w:pStyle w:val="ConsPlusNormal"/>
            </w:pPr>
            <w:r>
              <w:t>837,516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E1331" w:rsidP="00AC7158">
            <w:pPr>
              <w:pStyle w:val="ConsPlusNormal"/>
            </w:pPr>
            <w:r>
              <w:t>837,516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EB6DC9" w:rsidP="001A1F41">
            <w:pPr>
              <w:pStyle w:val="ConsPlusNormal"/>
            </w:pPr>
            <w:r>
              <w:t>77</w:t>
            </w:r>
            <w:r w:rsidR="00F060E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EB6DC9" w:rsidP="00715758">
            <w:pPr>
              <w:pStyle w:val="ConsPlusNormal"/>
            </w:pPr>
            <w:r>
              <w:t>77</w:t>
            </w:r>
            <w:r w:rsidR="00F060EC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EB6DC9" w:rsidP="00F060EC">
            <w:pPr>
              <w:pStyle w:val="ConsPlusNormal"/>
            </w:pPr>
            <w:r>
              <w:t>770,0</w:t>
            </w:r>
          </w:p>
        </w:tc>
      </w:tr>
      <w:tr w:rsidR="00F060EC" w:rsidTr="00F060EC">
        <w:trPr>
          <w:tblCellSpacing w:w="5" w:type="nil"/>
        </w:trPr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Республиканский бюджет: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83F76">
            <w:pPr>
              <w:pStyle w:val="ConsPlusNormal"/>
            </w:pPr>
            <w:r>
              <w:t>820,0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 xml:space="preserve">      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1116,0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</w:pPr>
            <w:r>
              <w:t>1338,90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E1331" w:rsidP="001A1F41">
            <w:pPr>
              <w:pStyle w:val="ConsPlusNormal"/>
            </w:pPr>
            <w:r>
              <w:t>3112,8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E1331" w:rsidP="00AC7158">
            <w:pPr>
              <w:pStyle w:val="ConsPlusNormal"/>
            </w:pPr>
            <w:r>
              <w:t>3112,8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</w:pPr>
            <w:r>
              <w:t>1000,0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EB6DC9" w:rsidP="00F060EC">
            <w:pPr>
              <w:pStyle w:val="ConsPlusNormal"/>
            </w:pPr>
            <w:r>
              <w:t>800,0</w:t>
            </w:r>
          </w:p>
        </w:tc>
      </w:tr>
      <w:tr w:rsidR="00F060EC" w:rsidTr="00F060EC">
        <w:trPr>
          <w:tblCellSpacing w:w="5" w:type="nil"/>
        </w:trPr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83F7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  <w:p w:rsidR="00F060EC" w:rsidRDefault="00F060EC" w:rsidP="003C01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C715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F060EC">
            <w:pPr>
              <w:pStyle w:val="ConsPlusNormal"/>
            </w:pPr>
          </w:p>
        </w:tc>
      </w:tr>
      <w:tr w:rsidR="00F060EC" w:rsidTr="00F060EC">
        <w:trPr>
          <w:tblCellSpacing w:w="5" w:type="nil"/>
        </w:trPr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Прочие источники (указываются виды источников):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B83F7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  <w:p w:rsidR="00F060EC" w:rsidRDefault="00F060EC" w:rsidP="003C01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AC715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1A1F4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715758">
            <w:pPr>
              <w:pStyle w:val="ConsPlusNormal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C" w:rsidRDefault="00F060EC" w:rsidP="00F060EC">
            <w:pPr>
              <w:pStyle w:val="ConsPlusNormal"/>
            </w:pPr>
          </w:p>
        </w:tc>
      </w:tr>
    </w:tbl>
    <w:p w:rsidR="00BD3B42" w:rsidRDefault="00BD3B42" w:rsidP="00BC2CE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60"/>
      <w:bookmarkEnd w:id="0"/>
    </w:p>
    <w:p w:rsidR="00BD3B42" w:rsidRDefault="00BD3B42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42" w:rsidRDefault="00BD3B42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42" w:rsidRDefault="00BD3B42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7D73B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BA" w:rsidRDefault="007D73BA" w:rsidP="007D73B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9E" w:rsidRDefault="00E43CDB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4B6E5F" w:rsidRDefault="004B6E5F" w:rsidP="004B6E5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от 13 октября 2014 г. № 655</w:t>
      </w:r>
    </w:p>
    <w:p w:rsidR="000C149E" w:rsidRDefault="000C149E" w:rsidP="000C14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 БЮДЖЕТА МУНИЦИПАЛЬНОГО ОБРАЗОВАНИЯ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«МУХОРШИБИРСКИЙ РАЙОН»</w:t>
      </w:r>
    </w:p>
    <w:p w:rsidR="00C53B4C" w:rsidRDefault="00C53B4C" w:rsidP="00C53B4C">
      <w:pPr>
        <w:pStyle w:val="ConsPlusNormal"/>
        <w:jc w:val="both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09"/>
        <w:gridCol w:w="1134"/>
        <w:gridCol w:w="709"/>
        <w:gridCol w:w="709"/>
        <w:gridCol w:w="567"/>
        <w:gridCol w:w="567"/>
        <w:gridCol w:w="709"/>
        <w:gridCol w:w="266"/>
        <w:gridCol w:w="442"/>
        <w:gridCol w:w="709"/>
        <w:gridCol w:w="709"/>
        <w:gridCol w:w="850"/>
        <w:gridCol w:w="851"/>
        <w:gridCol w:w="709"/>
        <w:gridCol w:w="708"/>
        <w:gridCol w:w="709"/>
        <w:gridCol w:w="709"/>
      </w:tblGrid>
      <w:tr w:rsidR="00F301BA" w:rsidRPr="00AF3CBE" w:rsidTr="00EB6DC9">
        <w:trPr>
          <w:trHeight w:val="7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A" w:rsidRPr="00AF3CBE" w:rsidRDefault="00F301BA" w:rsidP="001A1F4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2014</w:t>
            </w:r>
            <w:r w:rsidRPr="00AF3CBE"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A" w:rsidRPr="00AF3CBE" w:rsidRDefault="00F301BA" w:rsidP="0013542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2015г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A" w:rsidRPr="00AF3CBE" w:rsidRDefault="00F301BA" w:rsidP="001A1F41">
            <w:pPr>
              <w:rPr>
                <w:rFonts w:ascii="Times New Roman" w:eastAsiaTheme="minorEastAsia" w:hAnsi="Times New Roman" w:cs="Times New Roman"/>
              </w:rPr>
            </w:pPr>
            <w:r w:rsidRPr="00AF3CBE">
              <w:rPr>
                <w:rFonts w:ascii="Times New Roman" w:eastAsiaTheme="minorEastAsia" w:hAnsi="Times New Roman" w:cs="Times New Roman"/>
              </w:rPr>
              <w:t>2016г</w:t>
            </w:r>
          </w:p>
          <w:p w:rsidR="00F301BA" w:rsidRPr="00AF3CBE" w:rsidRDefault="00F301BA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F301BA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CBE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F301BA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CBE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F301BA" w:rsidP="00AC7158">
            <w:pPr>
              <w:rPr>
                <w:rFonts w:ascii="Times New Roman" w:hAnsi="Times New Roman" w:cs="Times New Roman"/>
              </w:rPr>
            </w:pPr>
            <w:r w:rsidRPr="00AF3CB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F301BA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CBE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F301BA" w:rsidP="00715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F301BA" w:rsidP="00715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</w:t>
            </w:r>
          </w:p>
        </w:tc>
      </w:tr>
      <w:tr w:rsidR="00F301BA" w:rsidTr="00EB6DC9">
        <w:trPr>
          <w:trHeight w:val="7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1BA" w:rsidRPr="00AA37B9" w:rsidRDefault="00F301BA" w:rsidP="001A1F41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E001B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</w:tr>
      <w:tr w:rsidR="00F301BA" w:rsidTr="00EB6DC9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B83F76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 xml:space="preserve">утверждено в бюджете  района </w:t>
            </w:r>
            <w:hyperlink w:anchor="Par761" w:history="1">
              <w:r w:rsidRPr="00DE1D89">
                <w:rPr>
                  <w:rStyle w:val="a3"/>
                </w:rPr>
                <w:t>&lt;**&gt;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t>План по программе</w:t>
            </w:r>
          </w:p>
          <w:p w:rsidR="00F301BA" w:rsidRDefault="00F301BA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301BA" w:rsidRDefault="00F301BA" w:rsidP="0071575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  <w:jc w:val="center"/>
            </w:pPr>
            <w:r>
              <w:t>План по программе</w:t>
            </w:r>
          </w:p>
        </w:tc>
      </w:tr>
      <w:tr w:rsidR="00F301BA" w:rsidTr="00EB6DC9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Pr="0014673B" w:rsidRDefault="00F301BA" w:rsidP="001A1F41">
            <w:pPr>
              <w:pStyle w:val="ConsPlusNormal"/>
            </w:pPr>
            <w:r w:rsidRPr="0014673B">
              <w:rPr>
                <w:rFonts w:ascii="Times New Roman" w:hAnsi="Times New Roman" w:cs="Times New Roman"/>
              </w:rPr>
              <w:t>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14673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14673B">
              <w:rPr>
                <w:rFonts w:ascii="Times New Roman" w:hAnsi="Times New Roman" w:cs="Times New Roman"/>
              </w:rPr>
              <w:t xml:space="preserve"> район» на 20</w:t>
            </w:r>
            <w:r>
              <w:rPr>
                <w:rFonts w:ascii="Times New Roman" w:hAnsi="Times New Roman" w:cs="Times New Roman"/>
              </w:rPr>
              <w:t>15-2017 годы и на период до 2021</w:t>
            </w:r>
            <w:r w:rsidRPr="001467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1000,0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DE74FF">
            <w:pPr>
              <w:pStyle w:val="ConsPlusNormal"/>
            </w:pPr>
            <w: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1078,757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1A1F41">
            <w:pPr>
              <w:pStyle w:val="ConsPlusNormal"/>
            </w:pPr>
            <w:r>
              <w:t>441,26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1A1F41">
            <w:pPr>
              <w:pStyle w:val="ConsPlusNormal"/>
            </w:pPr>
            <w:r>
              <w:t>837,516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AC7158">
            <w:pPr>
              <w:pStyle w:val="ConsPlusNormal"/>
            </w:pPr>
            <w:r>
              <w:t>837,516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1A1F41">
            <w:pPr>
              <w:pStyle w:val="ConsPlusNormal"/>
            </w:pPr>
            <w:r>
              <w:t>77</w:t>
            </w:r>
            <w:r w:rsidR="00F301B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715758">
            <w:pPr>
              <w:pStyle w:val="ConsPlusNormal"/>
            </w:pPr>
            <w:r>
              <w:t>77</w:t>
            </w:r>
            <w:r w:rsidR="00F301B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770,0</w:t>
            </w:r>
          </w:p>
        </w:tc>
      </w:tr>
      <w:tr w:rsidR="00F301BA" w:rsidTr="00EB6DC9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400,0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DE74FF">
            <w:pPr>
              <w:pStyle w:val="ConsPlusNormal"/>
            </w:pPr>
            <w:r>
              <w:t>35,79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511,757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1</w:t>
            </w:r>
            <w:r w:rsidR="00EB6DC9"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1A1F41">
            <w:pPr>
              <w:pStyle w:val="ConsPlusNormal"/>
            </w:pPr>
            <w:r>
              <w:t>48</w:t>
            </w:r>
            <w:r w:rsidR="00F301B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AC7158">
            <w:pPr>
              <w:pStyle w:val="ConsPlusNormal"/>
            </w:pPr>
            <w:r>
              <w:t>48</w:t>
            </w:r>
            <w:r w:rsidR="00F301BA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F301BA">
            <w:pPr>
              <w:pStyle w:val="ConsPlusNormal"/>
            </w:pPr>
            <w:r>
              <w:t>500,0</w:t>
            </w:r>
          </w:p>
        </w:tc>
      </w:tr>
      <w:tr w:rsidR="00F301BA" w:rsidTr="00EB6DC9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Комплекс мероприятий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Pr="00470508" w:rsidRDefault="00F301BA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проектовмежевания и проведениекадастровых работ вотношении земельныхучастков, выделенныхза счет земельных долей</w:t>
            </w:r>
          </w:p>
          <w:p w:rsidR="00F301BA" w:rsidRPr="00470508" w:rsidRDefault="00F301BA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F301BA" w:rsidRPr="00470508" w:rsidRDefault="00F301BA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отдельныезаконодательные акты Российской Федерации в части совершенствования</w:t>
            </w:r>
          </w:p>
          <w:p w:rsidR="00F301BA" w:rsidRDefault="00F301BA" w:rsidP="001A1F41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B83F7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0F50D3">
            <w:pPr>
              <w:pStyle w:val="ConsPlusNormal"/>
            </w:pPr>
            <w: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74,66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937DE2">
            <w:pPr>
              <w:pStyle w:val="ConsPlusNormal"/>
            </w:pPr>
            <w:r>
              <w:t>12</w:t>
            </w:r>
            <w:r w:rsidR="00F301B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AC7158">
            <w:pPr>
              <w:pStyle w:val="ConsPlusNormal"/>
            </w:pPr>
            <w:r>
              <w:t>12</w:t>
            </w:r>
            <w:r w:rsidR="00F301BA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1A1F41">
            <w:pPr>
              <w:pStyle w:val="ConsPlusNormal"/>
              <w:jc w:val="center"/>
            </w:pPr>
            <w:r>
              <w:t>12</w:t>
            </w:r>
            <w:r w:rsidR="00F301BA">
              <w:t>0,0</w:t>
            </w:r>
          </w:p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  <w:r w:rsidR="00F301BA"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  <w:p w:rsidR="00F301BA" w:rsidRDefault="00F301BA" w:rsidP="0071575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120,0</w:t>
            </w:r>
          </w:p>
          <w:p w:rsidR="00F301BA" w:rsidRDefault="00F301BA" w:rsidP="00F301BA">
            <w:pPr>
              <w:pStyle w:val="ConsPlusNormal"/>
              <w:jc w:val="center"/>
            </w:pPr>
          </w:p>
        </w:tc>
      </w:tr>
      <w:tr w:rsidR="00F301BA" w:rsidTr="00EB6DC9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Pr="00AA06E0" w:rsidRDefault="00F301BA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B83F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AF3C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AC71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715758">
            <w:pPr>
              <w:pStyle w:val="ConsPlusNormal"/>
              <w:jc w:val="center"/>
            </w:pPr>
            <w:r>
              <w:t>100,0</w:t>
            </w:r>
          </w:p>
        </w:tc>
      </w:tr>
      <w:tr w:rsidR="00F301BA" w:rsidTr="00EB6DC9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>Мероприятия по внедрению и наполнению базы данных  ИСОГД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B83F76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422CB">
            <w:pPr>
              <w:pStyle w:val="ConsPlusNormal"/>
            </w:pPr>
            <w:r>
              <w:t>168,80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0</w:t>
            </w:r>
          </w:p>
          <w:p w:rsidR="00F301BA" w:rsidRDefault="00F301BA" w:rsidP="00937DE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F301BA" w:rsidRDefault="00F301BA" w:rsidP="00AC7158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50,0</w:t>
            </w:r>
          </w:p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50,0</w:t>
            </w:r>
          </w:p>
          <w:p w:rsidR="00F301BA" w:rsidRDefault="00F301BA" w:rsidP="0071575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50,0</w:t>
            </w:r>
          </w:p>
          <w:p w:rsidR="00F301BA" w:rsidRDefault="00F301BA" w:rsidP="00F301BA">
            <w:pPr>
              <w:pStyle w:val="ConsPlusNormal"/>
              <w:jc w:val="center"/>
            </w:pPr>
          </w:p>
        </w:tc>
      </w:tr>
      <w:tr w:rsidR="00F301BA" w:rsidTr="00EB6DC9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Pr="00AF586C" w:rsidRDefault="00F301BA" w:rsidP="001A1F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B83F7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422CB">
            <w:pPr>
              <w:pStyle w:val="ConsPlusNormal"/>
            </w:pPr>
            <w: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1A1F41">
            <w:pPr>
              <w:pStyle w:val="ConsPlusNormal"/>
              <w:jc w:val="center"/>
            </w:pPr>
            <w:r>
              <w:t>137,516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AC7158">
            <w:pPr>
              <w:pStyle w:val="ConsPlusNormal"/>
              <w:jc w:val="center"/>
            </w:pPr>
            <w:r>
              <w:t>137,516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EB6DC9" w:rsidP="00F301BA">
            <w:pPr>
              <w:pStyle w:val="ConsPlusNormal"/>
              <w:jc w:val="center"/>
            </w:pPr>
            <w:r>
              <w:t>-</w:t>
            </w:r>
          </w:p>
        </w:tc>
      </w:tr>
    </w:tbl>
    <w:p w:rsidR="00C53B4C" w:rsidRDefault="00C53B4C" w:rsidP="00C53B4C">
      <w:pPr>
        <w:pStyle w:val="ConsPlusNormal"/>
        <w:jc w:val="both"/>
      </w:pPr>
      <w:bookmarkStart w:id="2" w:name="Par822"/>
      <w:bookmarkEnd w:id="2"/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F5" w:rsidRDefault="00B10BF5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C53B4C" w:rsidRDefault="00C53B4C" w:rsidP="00C53B4C">
      <w:pPr>
        <w:pStyle w:val="ConsPlusNormal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410"/>
        <w:gridCol w:w="1417"/>
        <w:gridCol w:w="567"/>
        <w:gridCol w:w="426"/>
        <w:gridCol w:w="708"/>
        <w:gridCol w:w="709"/>
        <w:gridCol w:w="851"/>
        <w:gridCol w:w="992"/>
        <w:gridCol w:w="850"/>
        <w:gridCol w:w="709"/>
        <w:gridCol w:w="851"/>
        <w:gridCol w:w="850"/>
        <w:gridCol w:w="992"/>
        <w:gridCol w:w="709"/>
      </w:tblGrid>
      <w:tr w:rsidR="00F10E1D" w:rsidTr="00135429">
        <w:trPr>
          <w:trHeight w:val="1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both"/>
            </w:pPr>
            <w: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Pr="00F10E1D" w:rsidRDefault="00F10E1D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E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 xml:space="preserve">Статья 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>Источник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 w:rsidRPr="00062AEB">
              <w:rPr>
                <w:b/>
                <w:sz w:val="24"/>
                <w:szCs w:val="24"/>
              </w:rPr>
              <w:t>*Расходы (тыс. руб.), годы</w:t>
            </w:r>
          </w:p>
        </w:tc>
      </w:tr>
      <w:tr w:rsidR="00F301BA" w:rsidTr="00F301BA">
        <w:trPr>
          <w:trHeight w:val="15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A" w:rsidRPr="00376D2F" w:rsidRDefault="00F301BA" w:rsidP="001A1F41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  <w:jc w:val="center"/>
            </w:pPr>
            <w: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F301BA">
            <w:pPr>
              <w:pStyle w:val="ConsPlusNormal"/>
              <w:jc w:val="center"/>
            </w:pPr>
            <w:r>
              <w:t>2022г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E001B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E001B">
            <w:pPr>
              <w:pStyle w:val="ConsPlusNormal"/>
              <w:jc w:val="center"/>
            </w:pPr>
            <w:r>
              <w:t>Утверждено</w:t>
            </w:r>
          </w:p>
          <w:p w:rsidR="00F301BA" w:rsidRDefault="00F301BA" w:rsidP="007E001B">
            <w:pPr>
              <w:pStyle w:val="ConsPlusNormal"/>
              <w:jc w:val="center"/>
            </w:pPr>
            <w:r>
              <w:t xml:space="preserve">в бюджете района </w:t>
            </w:r>
            <w:hyperlink w:anchor="Par930" w:history="1">
              <w:r w:rsidRPr="00353C4F"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F301BA">
            <w:pPr>
              <w:pStyle w:val="ConsPlusNormal"/>
              <w:jc w:val="center"/>
            </w:pPr>
            <w:r>
              <w:t>план</w:t>
            </w:r>
          </w:p>
        </w:tc>
      </w:tr>
      <w:tr w:rsidR="007D73BA" w:rsidTr="00F301BA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15-2017 годы и на период до 2021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354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955,00</w:t>
            </w:r>
          </w:p>
          <w:p w:rsidR="007D73BA" w:rsidRDefault="007D73BA" w:rsidP="001A1F4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>
              <w:t>2194,757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1780,16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3950,32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3950,32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1770,0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1770,0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1570,0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  <w:tr w:rsidR="007D73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>
              <w:t>820,0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35429">
            <w:pPr>
              <w:pStyle w:val="ConsPlusNormal"/>
            </w:pPr>
            <w: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>
              <w:t>1116,0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1338,90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3112,8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3112,8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800,0</w:t>
            </w:r>
          </w:p>
        </w:tc>
      </w:tr>
      <w:tr w:rsidR="007D73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35429">
            <w:pPr>
              <w:pStyle w:val="ConsPlusNormal"/>
            </w:pPr>
            <w:r>
              <w:t>91,79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>
              <w:t>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1A1F41">
            <w:pPr>
              <w:pStyle w:val="ConsPlusNormal"/>
            </w:pPr>
            <w:r>
              <w:t>1078,757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441,26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837,516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837,516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770,0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A" w:rsidRDefault="007D73BA" w:rsidP="00B0089E">
            <w:pPr>
              <w:pStyle w:val="ConsPlusNormal"/>
            </w:pPr>
            <w:r>
              <w:t>770,0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Прочие источники (</w:t>
            </w:r>
            <w:proofErr w:type="spellStart"/>
            <w:r>
              <w:t>ука</w:t>
            </w:r>
            <w:proofErr w:type="spellEnd"/>
            <w:r>
              <w:t>-</w:t>
            </w:r>
          </w:p>
          <w:p w:rsidR="00F301BA" w:rsidRDefault="00F301BA" w:rsidP="001A1F41">
            <w:pPr>
              <w:pStyle w:val="ConsPlusNormal"/>
            </w:pPr>
            <w:proofErr w:type="spellStart"/>
            <w:r>
              <w:t>зываются</w:t>
            </w:r>
            <w:proofErr w:type="spellEnd"/>
            <w:r>
              <w:t xml:space="preserve"> виды источников)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F301BA" w:rsidRDefault="00F301BA" w:rsidP="001A1F4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В том числе капитальные вложения: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НИОКР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Прочие нужды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</w:tbl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53B4C" w:rsidSect="00C53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jc w:val="center"/>
        <w:rPr>
          <w:rFonts w:ascii="Times New Roman" w:hAnsi="Times New Roman" w:cs="Times New Roman"/>
        </w:rPr>
      </w:pPr>
    </w:p>
    <w:p w:rsidR="00722DFC" w:rsidRDefault="00722DFC"/>
    <w:sectPr w:rsidR="00722DFC" w:rsidSect="0072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CED"/>
    <w:multiLevelType w:val="hybridMultilevel"/>
    <w:tmpl w:val="565EAC96"/>
    <w:lvl w:ilvl="0" w:tplc="395A7E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4C"/>
    <w:rsid w:val="00055DAE"/>
    <w:rsid w:val="000611FD"/>
    <w:rsid w:val="000C149E"/>
    <w:rsid w:val="000D6470"/>
    <w:rsid w:val="000F50D3"/>
    <w:rsid w:val="00114EE3"/>
    <w:rsid w:val="00135429"/>
    <w:rsid w:val="001404F4"/>
    <w:rsid w:val="00144D08"/>
    <w:rsid w:val="0014673B"/>
    <w:rsid w:val="0015328D"/>
    <w:rsid w:val="001A1F41"/>
    <w:rsid w:val="001C3893"/>
    <w:rsid w:val="001C3924"/>
    <w:rsid w:val="00235E65"/>
    <w:rsid w:val="002F3016"/>
    <w:rsid w:val="002F782F"/>
    <w:rsid w:val="00317066"/>
    <w:rsid w:val="00337444"/>
    <w:rsid w:val="00341136"/>
    <w:rsid w:val="003B3F4C"/>
    <w:rsid w:val="003C016C"/>
    <w:rsid w:val="003F540E"/>
    <w:rsid w:val="00420139"/>
    <w:rsid w:val="00430859"/>
    <w:rsid w:val="00465DCB"/>
    <w:rsid w:val="00480224"/>
    <w:rsid w:val="004B6E5F"/>
    <w:rsid w:val="004D3FE4"/>
    <w:rsid w:val="004F0A24"/>
    <w:rsid w:val="0056681E"/>
    <w:rsid w:val="00571EF3"/>
    <w:rsid w:val="0057750C"/>
    <w:rsid w:val="00661D4A"/>
    <w:rsid w:val="006877C6"/>
    <w:rsid w:val="00692F42"/>
    <w:rsid w:val="006B78B2"/>
    <w:rsid w:val="006D74F3"/>
    <w:rsid w:val="00715758"/>
    <w:rsid w:val="00722DFC"/>
    <w:rsid w:val="00755DD9"/>
    <w:rsid w:val="0076464D"/>
    <w:rsid w:val="007A53B1"/>
    <w:rsid w:val="007D73BA"/>
    <w:rsid w:val="007E001B"/>
    <w:rsid w:val="007F2A0E"/>
    <w:rsid w:val="00813F0E"/>
    <w:rsid w:val="008143AC"/>
    <w:rsid w:val="00821668"/>
    <w:rsid w:val="008611EA"/>
    <w:rsid w:val="008960FB"/>
    <w:rsid w:val="008D37F7"/>
    <w:rsid w:val="00937DE2"/>
    <w:rsid w:val="00977E93"/>
    <w:rsid w:val="009B1466"/>
    <w:rsid w:val="009D4BEE"/>
    <w:rsid w:val="009D5017"/>
    <w:rsid w:val="009D71CB"/>
    <w:rsid w:val="00A2173F"/>
    <w:rsid w:val="00A27A9B"/>
    <w:rsid w:val="00A40C8B"/>
    <w:rsid w:val="00A422CB"/>
    <w:rsid w:val="00AC7158"/>
    <w:rsid w:val="00AD6299"/>
    <w:rsid w:val="00AE3153"/>
    <w:rsid w:val="00AF3CBE"/>
    <w:rsid w:val="00AF4CA4"/>
    <w:rsid w:val="00B10BF5"/>
    <w:rsid w:val="00B25AB9"/>
    <w:rsid w:val="00B53CEB"/>
    <w:rsid w:val="00B82A48"/>
    <w:rsid w:val="00B83F76"/>
    <w:rsid w:val="00B91C4B"/>
    <w:rsid w:val="00BA39BA"/>
    <w:rsid w:val="00BC2CE6"/>
    <w:rsid w:val="00BD3B42"/>
    <w:rsid w:val="00BF3D4D"/>
    <w:rsid w:val="00C34401"/>
    <w:rsid w:val="00C46EC8"/>
    <w:rsid w:val="00C53B4C"/>
    <w:rsid w:val="00C55025"/>
    <w:rsid w:val="00C55A74"/>
    <w:rsid w:val="00CC7C14"/>
    <w:rsid w:val="00CE7F03"/>
    <w:rsid w:val="00D07194"/>
    <w:rsid w:val="00D27FE4"/>
    <w:rsid w:val="00D337CE"/>
    <w:rsid w:val="00D35291"/>
    <w:rsid w:val="00DC05F0"/>
    <w:rsid w:val="00DD0315"/>
    <w:rsid w:val="00DE1D89"/>
    <w:rsid w:val="00DE74FF"/>
    <w:rsid w:val="00DE76E8"/>
    <w:rsid w:val="00E265C9"/>
    <w:rsid w:val="00E43CDB"/>
    <w:rsid w:val="00E44D35"/>
    <w:rsid w:val="00E622D7"/>
    <w:rsid w:val="00E9042F"/>
    <w:rsid w:val="00EB6DC9"/>
    <w:rsid w:val="00EC735F"/>
    <w:rsid w:val="00F060EC"/>
    <w:rsid w:val="00F10E1D"/>
    <w:rsid w:val="00F20248"/>
    <w:rsid w:val="00F301BA"/>
    <w:rsid w:val="00F32A87"/>
    <w:rsid w:val="00F637D0"/>
    <w:rsid w:val="00F75143"/>
    <w:rsid w:val="00F8611E"/>
    <w:rsid w:val="00FC3E68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3B4C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ConsPlusTitle">
    <w:name w:val="ConsPlusTitle"/>
    <w:uiPriority w:val="99"/>
    <w:rsid w:val="00C5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3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1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econom3</cp:lastModifiedBy>
  <cp:revision>2</cp:revision>
  <cp:lastPrinted>2019-09-16T02:18:00Z</cp:lastPrinted>
  <dcterms:created xsi:type="dcterms:W3CDTF">2020-03-19T01:17:00Z</dcterms:created>
  <dcterms:modified xsi:type="dcterms:W3CDTF">2020-03-19T01:17:00Z</dcterms:modified>
</cp:coreProperties>
</file>